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962" w:rsidRDefault="004A0C4A">
      <w:pPr>
        <w:jc w:val="center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>Договор №______________________________</w:t>
      </w:r>
    </w:p>
    <w:p w:rsidR="00306962" w:rsidRDefault="004A0C4A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возмездного оказания медицинских услуг несовершеннолетнему лицу</w:t>
      </w:r>
    </w:p>
    <w:p w:rsidR="00306962" w:rsidRDefault="00306962">
      <w:pPr>
        <w:jc w:val="both"/>
        <w:rPr>
          <w:b/>
          <w:i/>
          <w:sz w:val="20"/>
        </w:rPr>
      </w:pPr>
    </w:p>
    <w:p w:rsidR="00306962" w:rsidRDefault="004A0C4A">
      <w:pPr>
        <w:rPr>
          <w:b/>
          <w:sz w:val="20"/>
        </w:rPr>
      </w:pPr>
      <w:r>
        <w:rPr>
          <w:b/>
          <w:sz w:val="20"/>
        </w:rPr>
        <w:t xml:space="preserve">г.Санкт-Петербург                                                                                                                                    </w:t>
      </w:r>
      <w:r>
        <w:rPr>
          <w:b/>
          <w:sz w:val="20"/>
        </w:rPr>
        <w:t xml:space="preserve">   </w:t>
      </w:r>
      <w:r>
        <w:rPr>
          <w:sz w:val="20"/>
          <w:u w:val="single"/>
        </w:rPr>
        <w:t>«___» _____________г.</w:t>
      </w:r>
    </w:p>
    <w:p w:rsidR="00306962" w:rsidRDefault="00306962">
      <w:pPr>
        <w:rPr>
          <w:b/>
          <w:sz w:val="20"/>
        </w:rPr>
      </w:pPr>
    </w:p>
    <w:p w:rsidR="00306962" w:rsidRDefault="00306962">
      <w:pPr>
        <w:jc w:val="both"/>
        <w:rPr>
          <w:b/>
          <w:i/>
          <w:sz w:val="20"/>
        </w:rPr>
      </w:pPr>
    </w:p>
    <w:p w:rsidR="00306962" w:rsidRDefault="00306962">
      <w:pPr>
        <w:jc w:val="both"/>
        <w:rPr>
          <w:b/>
          <w:i/>
          <w:sz w:val="20"/>
        </w:rPr>
      </w:pPr>
    </w:p>
    <w:p w:rsidR="00306962" w:rsidRDefault="00306962">
      <w:pPr>
        <w:jc w:val="both"/>
        <w:rPr>
          <w:b/>
          <w:i/>
          <w:sz w:val="20"/>
        </w:rPr>
      </w:pPr>
    </w:p>
    <w:p w:rsidR="00306962" w:rsidRDefault="004A0C4A">
      <w:pPr>
        <w:ind w:left="143"/>
        <w:rPr>
          <w:sz w:val="20"/>
        </w:rPr>
      </w:pPr>
      <w:r>
        <w:rPr>
          <w:b/>
          <w:sz w:val="20"/>
        </w:rPr>
        <w:t>Общество с ограниченной ответственностью «Клиника НоваВита» (ООО «Клиника НоваВита»)</w:t>
      </w:r>
      <w:r>
        <w:rPr>
          <w:sz w:val="20"/>
        </w:rPr>
        <w:t>,лицензия №ЛО-78-01-010342 от 19.11.2019 года в лице Управляющего Искровской Александры Алексеевны, действующего на основании Устава, именуемое</w:t>
      </w:r>
      <w:r>
        <w:rPr>
          <w:sz w:val="20"/>
        </w:rPr>
        <w:t xml:space="preserve"> в дальнейшем «Клиника», «Исполнитель» с одной стороны, и гражданин(ка)_______________________________________________________________________________________, паспорт серии___________No__________выдан___________________________________зарегистрированный(н</w:t>
      </w:r>
      <w:r>
        <w:rPr>
          <w:sz w:val="20"/>
        </w:rPr>
        <w:t xml:space="preserve">ая) по адресу___________________________, являющийся(аяся) законным представителем ___________________________, __________________________ года </w:t>
      </w:r>
      <w:r>
        <w:rPr>
          <w:color w:val="000000" w:themeColor="text1"/>
          <w:sz w:val="20"/>
        </w:rPr>
        <w:t>рождения– «Пациент»,</w:t>
      </w:r>
      <w:r>
        <w:rPr>
          <w:sz w:val="20"/>
        </w:rPr>
        <w:t xml:space="preserve"> именуемый(ая) в дальнейшем «Заказчик», с другой стороны, а вместе именуемые «Стороны», закл</w:t>
      </w:r>
      <w:r>
        <w:rPr>
          <w:sz w:val="20"/>
        </w:rPr>
        <w:t>ючили настоящийдоговор о нижеследующем:</w:t>
      </w:r>
    </w:p>
    <w:p w:rsidR="00306962" w:rsidRDefault="004A0C4A">
      <w:pPr>
        <w:pStyle w:val="a9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>ПРЕДМЕТ ДОГОВОРА</w:t>
      </w:r>
    </w:p>
    <w:p w:rsidR="00306962" w:rsidRDefault="00306962">
      <w:pPr>
        <w:pStyle w:val="a9"/>
        <w:rPr>
          <w:sz w:val="20"/>
        </w:rPr>
      </w:pPr>
    </w:p>
    <w:p w:rsidR="00306962" w:rsidRDefault="004A0C4A">
      <w:pPr>
        <w:jc w:val="both"/>
        <w:rPr>
          <w:sz w:val="20"/>
        </w:rPr>
      </w:pPr>
      <w:r>
        <w:rPr>
          <w:sz w:val="20"/>
        </w:rPr>
        <w:t xml:space="preserve">По настоящему договору Клиника обязуется оказывать Пациенту медицинские услуги (диагностические, лечебные, профилактические или реабилитационные), в соответствии с имеющейся у Исполнителя лицензией </w:t>
      </w:r>
      <w:r>
        <w:rPr>
          <w:sz w:val="20"/>
        </w:rPr>
        <w:t>на осуществление медицинской деятельности и действующими нормативными актами о здравоохранении в РФ, а Заказчик обязуется своевременно оплачивать стоимость предоставляемых услуг и выполнять требования и рекомендации Клиники, обеспечивающие качественное пре</w:t>
      </w:r>
      <w:r>
        <w:rPr>
          <w:sz w:val="20"/>
        </w:rPr>
        <w:t>доставление медицинских услуг.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 xml:space="preserve">Отношения между Клиникой и Заказчиком регулируются нормами федерального законодательства, Правилами предоставления платных медицинских услуг населению медицинскими учреждениями, утвержденными </w:t>
      </w:r>
      <w:r>
        <w:rPr>
          <w:b/>
          <w:sz w:val="20"/>
        </w:rPr>
        <w:t>Постановлением Правительства РФ о</w:t>
      </w:r>
      <w:r>
        <w:rPr>
          <w:b/>
          <w:sz w:val="20"/>
        </w:rPr>
        <w:t>т  11.05.2023 № 736</w:t>
      </w:r>
      <w:r>
        <w:rPr>
          <w:sz w:val="20"/>
        </w:rPr>
        <w:t>, и настоящим Договором.</w:t>
      </w:r>
    </w:p>
    <w:p w:rsidR="00306962" w:rsidRDefault="00306962">
      <w:pPr>
        <w:jc w:val="both"/>
        <w:rPr>
          <w:sz w:val="20"/>
        </w:rPr>
      </w:pPr>
    </w:p>
    <w:p w:rsidR="00306962" w:rsidRDefault="004A0C4A">
      <w:pPr>
        <w:pStyle w:val="a9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>УСЛОВИЯ И ПОРЯДОК ОКАЗАНИЯ УСЛУГ</w:t>
      </w:r>
    </w:p>
    <w:p w:rsidR="00306962" w:rsidRDefault="00306962">
      <w:pPr>
        <w:pStyle w:val="a9"/>
        <w:rPr>
          <w:sz w:val="20"/>
        </w:rPr>
      </w:pPr>
    </w:p>
    <w:p w:rsidR="00306962" w:rsidRDefault="004A0C4A">
      <w:pPr>
        <w:jc w:val="both"/>
        <w:rPr>
          <w:sz w:val="20"/>
        </w:rPr>
      </w:pPr>
      <w:r>
        <w:rPr>
          <w:sz w:val="20"/>
        </w:rPr>
        <w:t>2.1. Клиника оказывает услуги по настоящему договору по адресу: г. Санкт – Петербург, пр-т. Энгельса, д. 93, лит. А, пом. 61Н, а также в медицинских учреждениях, имеющих с Клини</w:t>
      </w:r>
      <w:r>
        <w:rPr>
          <w:sz w:val="20"/>
        </w:rPr>
        <w:t>кой соответствующие договоры.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2.2. Клиника оказывает услуги по настоящему договору в дни и часы работы, которые устанавливаются администрацией Клиники и доводятся до сведения Пациента и Заказчика.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2.3. Предоставление услуг по настоящему договору происходит</w:t>
      </w:r>
      <w:r>
        <w:rPr>
          <w:sz w:val="20"/>
        </w:rPr>
        <w:t xml:space="preserve"> в порядке предварительной записи Пациента на прием. Предварительная запись Пациента на прием осуществляется через регистратуру Клиники, в том числе посредством телефонной, факсимильной и иной связи. </w:t>
      </w:r>
      <w:r>
        <w:rPr>
          <w:b/>
          <w:sz w:val="20"/>
        </w:rPr>
        <w:t>Телефон регистратуры: +7 (812) 386-20-02</w:t>
      </w:r>
      <w:r>
        <w:rPr>
          <w:sz w:val="20"/>
        </w:rPr>
        <w:t>.</w:t>
      </w:r>
    </w:p>
    <w:p w:rsidR="00306962" w:rsidRDefault="00306962">
      <w:pPr>
        <w:jc w:val="both"/>
        <w:rPr>
          <w:sz w:val="20"/>
        </w:rPr>
      </w:pPr>
    </w:p>
    <w:p w:rsidR="00306962" w:rsidRDefault="004A0C4A">
      <w:pPr>
        <w:pStyle w:val="a9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>СТОИМОСТЬ И П</w:t>
      </w:r>
      <w:r>
        <w:rPr>
          <w:sz w:val="20"/>
        </w:rPr>
        <w:t>ОРЯДОК РАСЧЕТОВ</w:t>
      </w:r>
    </w:p>
    <w:p w:rsidR="00306962" w:rsidRDefault="00306962">
      <w:pPr>
        <w:pStyle w:val="a9"/>
        <w:rPr>
          <w:sz w:val="20"/>
        </w:rPr>
      </w:pPr>
    </w:p>
    <w:p w:rsidR="00306962" w:rsidRDefault="004A0C4A">
      <w:pPr>
        <w:jc w:val="both"/>
        <w:rPr>
          <w:sz w:val="20"/>
        </w:rPr>
      </w:pPr>
      <w:r>
        <w:rPr>
          <w:sz w:val="20"/>
        </w:rPr>
        <w:t>3.1. Настоящий Договор предусматривает оказание Пациенту медицинских услуг по ценам, предусмотренным действующим Прейскурантом на момент получения услуг.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3.2. Оплата медицинских услуг производится «Заказчиком» на условиях 100% предоплаты з</w:t>
      </w:r>
      <w:r>
        <w:rPr>
          <w:sz w:val="20"/>
        </w:rPr>
        <w:t>а весь комплекс услуг, предусмотренных планом лечения, либо по итогам каждого посещения врача, путем внесения наличных денежных средств в кассу «Исполнителя» или по безналичному расчету путем перечисления денежных средств на расчетный счет «Исполнителя». В</w:t>
      </w:r>
      <w:r>
        <w:rPr>
          <w:sz w:val="20"/>
        </w:rPr>
        <w:t xml:space="preserve"> случае необходимости, индивидуальный график оплаты лечения согласовывается с лечащим врачом.</w:t>
      </w:r>
    </w:p>
    <w:p w:rsidR="00306962" w:rsidRDefault="00306962">
      <w:pPr>
        <w:jc w:val="both"/>
        <w:rPr>
          <w:sz w:val="20"/>
        </w:rPr>
      </w:pPr>
    </w:p>
    <w:p w:rsidR="00306962" w:rsidRDefault="004A0C4A">
      <w:pPr>
        <w:jc w:val="center"/>
        <w:rPr>
          <w:sz w:val="20"/>
        </w:rPr>
      </w:pPr>
      <w:r>
        <w:rPr>
          <w:sz w:val="20"/>
        </w:rPr>
        <w:t>4. ПРАВА И ОБЯЗАННОСТИ СТОРОН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4.1. Клиника обязуется: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 xml:space="preserve">4.1.1. Своевременно и качественно оказывать услуги по настоящему договору, предоставляя Пациенту </w:t>
      </w:r>
      <w:r>
        <w:rPr>
          <w:sz w:val="20"/>
        </w:rPr>
        <w:t>квалифицированную медицинскую помощь в соответствии с имеющейся у Клиники лицензией, сертификатами и действующим законодательством о здравоохранении в РФ.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4.1.2. В своей деятельности по оказанию медицинских услуг использовать методы профилактики, диагности</w:t>
      </w:r>
      <w:r>
        <w:rPr>
          <w:sz w:val="20"/>
        </w:rPr>
        <w:t>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порядке законом РФ.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 xml:space="preserve">4.1.3. Обеспечить Пациента и Заказчика в установленном порядке информацией, </w:t>
      </w:r>
      <w:r>
        <w:rPr>
          <w:sz w:val="20"/>
        </w:rPr>
        <w:t>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услуг, а также сведения о квалификации и сертификации специалистов, оказывающих услуги</w:t>
      </w:r>
      <w:r>
        <w:rPr>
          <w:sz w:val="20"/>
        </w:rPr>
        <w:t>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4.1.4. Обеспечить выполнение принятых на себя обязательств по оказанию медицинских услуг силами собственных специалистов и/или сотрудников медицинских учреждений, имеющих с Клиникой договорные отношения.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4.1.5. Обеспечить Пациенту непосредственное ознако</w:t>
      </w:r>
      <w:r>
        <w:rPr>
          <w:sz w:val="20"/>
        </w:rPr>
        <w:t>мление с медицинской документацией, отражающей состояние его здоровья, и выдать по письменному требованию Пациента или его представителя копии медицинских документов, отражающих состояние здоровья Пациента.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4.1.6. Уведомлять Заказчика об изменении стоимост</w:t>
      </w:r>
      <w:r>
        <w:rPr>
          <w:sz w:val="20"/>
        </w:rPr>
        <w:t>и медицинских услуг не менее чем за 10 (десять) календарных дней до их введения в действие путем размещения Прейскуранта на информационном табло в вестибюле Клиники и на своем сайте в сети «Интернет».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lastRenderedPageBreak/>
        <w:t>4.1.7. Уведомлять Заказчика об изменениях условий Догов</w:t>
      </w:r>
      <w:r>
        <w:rPr>
          <w:sz w:val="20"/>
        </w:rPr>
        <w:t>ора не менее чем за 10 (десять) календарных дней до вступления изменений путем размещения Прейскуранта на информационном табло в вестибюле Клиники и на своем сайте в сети «Интернет».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4.1.8. Обеспечить Клиента всей необходимой документацией для получения на</w:t>
      </w:r>
      <w:r>
        <w:rPr>
          <w:sz w:val="20"/>
        </w:rPr>
        <w:t>логового вычета в соответствии с Налоговым кодексом РФ.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4.2. Клиника вправе: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4.2.1. В случае возникновения неотложных состояний самостоятельно определить объем исследований, манипуляций и лечения, необходимых для оказания надлежащей медицинской помощи Паци</w:t>
      </w:r>
      <w:r>
        <w:rPr>
          <w:sz w:val="20"/>
        </w:rPr>
        <w:t>енту, в том числе и не предусмотренной договором.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4.2.2. В случае нарушения Пациентом предписаний, рекомендаций и назначений врача (ей), расторгнуть настоящий договор с момента обнаружения этих нарушений, если прекращение оказания медицинских услуг не угро</w:t>
      </w:r>
      <w:r>
        <w:rPr>
          <w:sz w:val="20"/>
        </w:rPr>
        <w:t>жает жизни Пациента и здоровью окружающих. При этом стоимость фактически оказанных услуг не возвращается, а Клиника не несет ответственности за возможное ухудшение состояния здоровья Пациента.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4.2.3. В одностороннем порядке изменять стоимость медицинских у</w:t>
      </w:r>
      <w:r>
        <w:rPr>
          <w:sz w:val="20"/>
        </w:rPr>
        <w:t>слуг, предварительно уведомив Заказчика в соответствии с п. 4.1.6.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4.3. Заказчик имеет право: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4.3.1. В доступной для него форме получить имеющуюся информацию о состоянии здоровья Пациента, включая сведения о результатах обследования, наличии заболевания, е</w:t>
      </w:r>
      <w:r>
        <w:rPr>
          <w:sz w:val="20"/>
        </w:rPr>
        <w:t>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4.3.2. На информированное добровольное согласие на медицинское вмешательство.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4.3.3. В любо</w:t>
      </w:r>
      <w:r>
        <w:rPr>
          <w:sz w:val="20"/>
        </w:rPr>
        <w:t>е время расторгнуть настоящий договор, уплатив Клинике стоимость фактически оказанной услуги и возместив Клинике расходы, произведенные последней до получения уведомления Заказчика об отказе от договора.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4.4. Заказчик обязуется: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4.4.1. Информировать Клиник</w:t>
      </w:r>
      <w:r>
        <w:rPr>
          <w:sz w:val="20"/>
        </w:rPr>
        <w:t>у до оказания медицинской услуги о перенесенных Пациентом заболеваниях, известных ему аллергических реакциях, проводимом ранее лечении и его результатах.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4.4.2. Обеспечить исполнение надлежащим образом Пациентом условий настоящего договора, в том числе точ</w:t>
      </w:r>
      <w:r>
        <w:rPr>
          <w:sz w:val="20"/>
        </w:rPr>
        <w:t>ное выполнение пациентом назначений и рекомендаций специалистов Клиники и своевременно информировать Клинику о любых обстоятельствах, препятствующих исполнению Пациентом настоящего договора.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4.4.3. Заблаговременно, до начала приема или процедуры, информиро</w:t>
      </w:r>
      <w:r>
        <w:rPr>
          <w:sz w:val="20"/>
        </w:rPr>
        <w:t xml:space="preserve">вать Клинику о необходимости отмены или изменении назначенного ему времени получения медицинской услуги по </w:t>
      </w:r>
      <w:r>
        <w:rPr>
          <w:b/>
          <w:sz w:val="20"/>
        </w:rPr>
        <w:t>телефону:+7 (812)386-20-02</w:t>
      </w:r>
      <w:r>
        <w:rPr>
          <w:sz w:val="20"/>
        </w:rPr>
        <w:t xml:space="preserve">. В случае опоздания Пациента более чем 15 (пятнадцати) минут по отношению к назначенному ему времени получения услуги, </w:t>
      </w:r>
      <w:r>
        <w:rPr>
          <w:sz w:val="20"/>
        </w:rPr>
        <w:t>Клиника оставляет за собой право на перенос срока получения или отмену услуги.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4.4.4. При обращении за медицинской помощью предоставить документ, удостоверяющий его личность.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 xml:space="preserve">4.4.5. В полном объеме и в сроки, установленные настоящим Договором, производить </w:t>
      </w:r>
      <w:r>
        <w:rPr>
          <w:sz w:val="20"/>
        </w:rPr>
        <w:t>оплату медицинских услуг, оказанных Клиникой.</w:t>
      </w:r>
    </w:p>
    <w:p w:rsidR="00306962" w:rsidRDefault="004A0C4A">
      <w:pPr>
        <w:jc w:val="center"/>
        <w:rPr>
          <w:sz w:val="20"/>
        </w:rPr>
      </w:pPr>
      <w:r>
        <w:rPr>
          <w:sz w:val="20"/>
        </w:rPr>
        <w:t>5. КОНФИДЕНЦИАЛЬНОСТЬ</w:t>
      </w:r>
    </w:p>
    <w:p w:rsidR="00306962" w:rsidRDefault="00306962">
      <w:pPr>
        <w:jc w:val="center"/>
        <w:rPr>
          <w:sz w:val="20"/>
        </w:rPr>
      </w:pPr>
    </w:p>
    <w:p w:rsidR="00306962" w:rsidRDefault="004A0C4A">
      <w:pPr>
        <w:jc w:val="both"/>
        <w:rPr>
          <w:sz w:val="20"/>
        </w:rPr>
      </w:pPr>
      <w:r>
        <w:rPr>
          <w:sz w:val="20"/>
        </w:rPr>
        <w:t>5.1. Клиника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</w:t>
      </w:r>
      <w:r>
        <w:rPr>
          <w:sz w:val="20"/>
        </w:rPr>
        <w:t>бследовании и лечении (врачебная тайна).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5.2. С согласия представителя Пациента допускается передача сведений, составляющих врачебную тайну другим лицам, в том числе должностным лицам, в интересах обследования и лечения Пациента.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5.3. Предоставление сведен</w:t>
      </w:r>
      <w:r>
        <w:rPr>
          <w:sz w:val="20"/>
        </w:rPr>
        <w:t>ий, составляющих врачебную тайну, без согласия представителя пациента допускается в целях обследования и лечения Пациента, не способного из-за своего состояния выразить свою волю и в иных случаях, предусмотренных законодательством РФ.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 xml:space="preserve">5.4. Подписывая договор, </w:t>
      </w:r>
      <w:r>
        <w:rPr>
          <w:color w:val="000000" w:themeColor="text1"/>
          <w:sz w:val="20"/>
        </w:rPr>
        <w:t>заказчик</w:t>
      </w:r>
      <w:r>
        <w:rPr>
          <w:sz w:val="20"/>
        </w:rPr>
        <w:t>дает согласие на обработку персональных данных (в т.ч. биометрических), полученных Исполнителем при исполнении настоящего договора; с целью исполнения договора; на срок договора и на установленный законом срок хранения перв</w:t>
      </w:r>
      <w:r>
        <w:rPr>
          <w:sz w:val="20"/>
        </w:rPr>
        <w:t xml:space="preserve">ичных медицинских документов (в соответствии с п.4 ч.2 сч.10 и ч.1 сч.11 Федерального закона №152 «О персональных данных»). Хранение и обработка информации о состоянии Пациента осуществляется исключительно в целях реализации его права на охрану здоровья и </w:t>
      </w:r>
      <w:r>
        <w:rPr>
          <w:sz w:val="20"/>
        </w:rPr>
        <w:t>медицинскую помощь. При этом конфиденциальность персональных данных обеспечивается врачебной тайной (Определение Конституционного Суда РФ от 16.07.2013 №1176-О). В соответствии с п.3 ст.13 ФЗ №323 «Об основах охраны здоровья граждан в Российской Федерации»</w:t>
      </w:r>
      <w:r>
        <w:rPr>
          <w:sz w:val="20"/>
        </w:rPr>
        <w:t xml:space="preserve"> Пациент определяет лица или круг лиц, которым можно передавать информацию, составляющую врачебную тайну.</w:t>
      </w:r>
    </w:p>
    <w:p w:rsidR="00306962" w:rsidRDefault="00306962">
      <w:pPr>
        <w:jc w:val="both"/>
        <w:rPr>
          <w:sz w:val="20"/>
        </w:rPr>
      </w:pPr>
    </w:p>
    <w:p w:rsidR="00306962" w:rsidRDefault="004A0C4A">
      <w:pPr>
        <w:jc w:val="center"/>
        <w:rPr>
          <w:sz w:val="20"/>
        </w:rPr>
      </w:pPr>
      <w:r>
        <w:rPr>
          <w:sz w:val="20"/>
        </w:rPr>
        <w:t>6. ОТВЕТСТВЕННОСТЬ СТОРОН</w:t>
      </w:r>
    </w:p>
    <w:p w:rsidR="00306962" w:rsidRDefault="00306962">
      <w:pPr>
        <w:jc w:val="center"/>
        <w:rPr>
          <w:sz w:val="20"/>
        </w:rPr>
      </w:pPr>
    </w:p>
    <w:p w:rsidR="00306962" w:rsidRDefault="004A0C4A">
      <w:pPr>
        <w:jc w:val="both"/>
        <w:rPr>
          <w:sz w:val="20"/>
        </w:rPr>
      </w:pPr>
      <w:r>
        <w:rPr>
          <w:sz w:val="20"/>
        </w:rPr>
        <w:t>6.1. За неисполнение или ненадлежащее исполнение обязательств по договору стороны несут ответственность, предусмотренную д</w:t>
      </w:r>
      <w:r>
        <w:rPr>
          <w:sz w:val="20"/>
        </w:rPr>
        <w:t>ействующим законодательством РФ.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6.2. Клиника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а также по иным основаниям, предусмотре</w:t>
      </w:r>
      <w:r>
        <w:rPr>
          <w:sz w:val="20"/>
        </w:rPr>
        <w:t>нным законодательством РФ.</w:t>
      </w:r>
    </w:p>
    <w:p w:rsidR="00306962" w:rsidRDefault="00306962">
      <w:pPr>
        <w:jc w:val="both"/>
        <w:rPr>
          <w:sz w:val="20"/>
        </w:rPr>
      </w:pPr>
    </w:p>
    <w:p w:rsidR="00306962" w:rsidRDefault="004A0C4A">
      <w:pPr>
        <w:jc w:val="center"/>
        <w:rPr>
          <w:sz w:val="20"/>
        </w:rPr>
      </w:pPr>
      <w:r>
        <w:rPr>
          <w:sz w:val="20"/>
        </w:rPr>
        <w:t>7. РАССМОТРЕНИЕ СПОРОВ</w:t>
      </w:r>
    </w:p>
    <w:p w:rsidR="00306962" w:rsidRDefault="00306962">
      <w:pPr>
        <w:jc w:val="center"/>
        <w:rPr>
          <w:sz w:val="20"/>
        </w:rPr>
      </w:pPr>
    </w:p>
    <w:p w:rsidR="00306962" w:rsidRDefault="004A0C4A">
      <w:pPr>
        <w:jc w:val="both"/>
        <w:rPr>
          <w:sz w:val="20"/>
        </w:rPr>
      </w:pPr>
      <w:r>
        <w:rPr>
          <w:sz w:val="20"/>
        </w:rPr>
        <w:t xml:space="preserve">7.1. Споры и разногласия по настоящему договору решаются путем принятия сторонами мер по их урегулированию в досудебном претензионном порядке. Ответ на письменную претензию представляется другой стороной </w:t>
      </w:r>
      <w:r>
        <w:rPr>
          <w:sz w:val="20"/>
        </w:rPr>
        <w:t>в течение 10 рабочих дней после ее получения.</w:t>
      </w:r>
    </w:p>
    <w:p w:rsidR="00306962" w:rsidRDefault="004A0C4A">
      <w:pPr>
        <w:jc w:val="both"/>
        <w:rPr>
          <w:sz w:val="20"/>
        </w:rPr>
      </w:pPr>
      <w:r>
        <w:rPr>
          <w:sz w:val="20"/>
        </w:rPr>
        <w:t>7.2. При недостижении соглашения споры между сторонами рассматриваются в порядке, установленном действующим законодательством РФ.</w:t>
      </w:r>
    </w:p>
    <w:p w:rsidR="00306962" w:rsidRDefault="00306962">
      <w:pPr>
        <w:jc w:val="both"/>
        <w:rPr>
          <w:sz w:val="20"/>
        </w:rPr>
      </w:pPr>
    </w:p>
    <w:p w:rsidR="00306962" w:rsidRDefault="00306962">
      <w:pPr>
        <w:jc w:val="both"/>
        <w:rPr>
          <w:sz w:val="20"/>
        </w:rPr>
      </w:pPr>
    </w:p>
    <w:p w:rsidR="00306962" w:rsidRDefault="00306962">
      <w:pPr>
        <w:jc w:val="both"/>
        <w:rPr>
          <w:sz w:val="20"/>
        </w:rPr>
      </w:pPr>
    </w:p>
    <w:p w:rsidR="00306962" w:rsidRDefault="00306962">
      <w:pPr>
        <w:jc w:val="both"/>
        <w:rPr>
          <w:sz w:val="20"/>
        </w:rPr>
      </w:pPr>
    </w:p>
    <w:p w:rsidR="00306962" w:rsidRDefault="00306962">
      <w:pPr>
        <w:jc w:val="both"/>
        <w:rPr>
          <w:sz w:val="20"/>
        </w:rPr>
      </w:pPr>
    </w:p>
    <w:p w:rsidR="00306962" w:rsidRDefault="00306962">
      <w:pPr>
        <w:jc w:val="both"/>
        <w:rPr>
          <w:sz w:val="20"/>
        </w:rPr>
      </w:pPr>
    </w:p>
    <w:p w:rsidR="00306962" w:rsidRDefault="004A0C4A">
      <w:pPr>
        <w:jc w:val="center"/>
        <w:rPr>
          <w:sz w:val="20"/>
        </w:rPr>
      </w:pPr>
      <w:r>
        <w:rPr>
          <w:sz w:val="20"/>
        </w:rPr>
        <w:t>8. РЕКВИЗИТЫ СТОРОН</w:t>
      </w:r>
    </w:p>
    <w:p w:rsidR="00306962" w:rsidRDefault="00306962">
      <w:pPr>
        <w:jc w:val="center"/>
        <w:rPr>
          <w:b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306962">
        <w:trPr>
          <w:trHeight w:val="44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62" w:rsidRDefault="004A0C4A">
            <w:pPr>
              <w:jc w:val="center"/>
              <w:rPr>
                <w:rFonts w:ascii="Verdana" w:hAnsi="Verdana"/>
                <w:sz w:val="18"/>
              </w:rPr>
            </w:pPr>
            <w:bookmarkStart w:id="1" w:name="_Hlk50476823"/>
            <w:r>
              <w:rPr>
                <w:rFonts w:ascii="Verdana" w:hAnsi="Verdana"/>
                <w:b/>
                <w:sz w:val="18"/>
              </w:rPr>
              <w:t>Исполнитель: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62" w:rsidRDefault="004A0C4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Заказчик:</w:t>
            </w:r>
          </w:p>
        </w:tc>
      </w:tr>
      <w:tr w:rsidR="00306962">
        <w:trPr>
          <w:trHeight w:val="176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62" w:rsidRDefault="004A0C4A">
            <w:pPr>
              <w:ind w:left="134"/>
              <w:rPr>
                <w:sz w:val="20"/>
              </w:rPr>
            </w:pPr>
            <w:r>
              <w:rPr>
                <w:sz w:val="20"/>
              </w:rPr>
              <w:t>ООО «Клиника НоваВита»</w:t>
            </w:r>
          </w:p>
          <w:p w:rsidR="00306962" w:rsidRDefault="004A0C4A">
            <w:pPr>
              <w:ind w:left="134"/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  <w:r>
              <w:rPr>
                <w:sz w:val="20"/>
              </w:rPr>
              <w:t>7802692535 КПП 780201001</w:t>
            </w:r>
          </w:p>
          <w:p w:rsidR="00306962" w:rsidRDefault="004A0C4A">
            <w:pPr>
              <w:ind w:left="134"/>
              <w:rPr>
                <w:sz w:val="20"/>
              </w:rPr>
            </w:pPr>
            <w:r>
              <w:rPr>
                <w:sz w:val="20"/>
              </w:rPr>
              <w:t>ОГРН 1197847145760</w:t>
            </w:r>
          </w:p>
          <w:p w:rsidR="00306962" w:rsidRDefault="004A0C4A">
            <w:pPr>
              <w:ind w:left="134"/>
              <w:rPr>
                <w:sz w:val="20"/>
              </w:rPr>
            </w:pPr>
            <w:r>
              <w:rPr>
                <w:sz w:val="20"/>
              </w:rPr>
              <w:t>Юридический адрес: г. Санкт – Петербург, пр-т. Энгельса, д. 93, лит. А, пом. 61Н</w:t>
            </w:r>
          </w:p>
          <w:p w:rsidR="00306962" w:rsidRDefault="004A0C4A">
            <w:pPr>
              <w:ind w:left="134"/>
              <w:rPr>
                <w:sz w:val="20"/>
              </w:rPr>
            </w:pPr>
            <w:r>
              <w:rPr>
                <w:sz w:val="20"/>
              </w:rPr>
              <w:t>р/с 40702810032440001478</w:t>
            </w:r>
          </w:p>
          <w:p w:rsidR="00306962" w:rsidRDefault="004A0C4A">
            <w:pPr>
              <w:ind w:left="134"/>
              <w:rPr>
                <w:sz w:val="20"/>
              </w:rPr>
            </w:pPr>
            <w:r>
              <w:rPr>
                <w:sz w:val="20"/>
              </w:rPr>
              <w:t>в ФИЛИАЛ "САНКТ-ПЕТЕРБУРГСКИЙ" АО "АЛЬФА-БАНК"</w:t>
            </w:r>
          </w:p>
          <w:p w:rsidR="00306962" w:rsidRDefault="004A0C4A">
            <w:pPr>
              <w:ind w:left="134"/>
              <w:rPr>
                <w:sz w:val="20"/>
              </w:rPr>
            </w:pPr>
            <w:r>
              <w:rPr>
                <w:sz w:val="20"/>
              </w:rPr>
              <w:t>к/с 30101810600000000786</w:t>
            </w:r>
          </w:p>
          <w:p w:rsidR="00306962" w:rsidRDefault="004A0C4A">
            <w:pPr>
              <w:ind w:left="134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hyperlink r:id="rId5" w:history="1">
              <w:r>
                <w:rPr>
                  <w:sz w:val="20"/>
                </w:rPr>
                <w:t>novavita.ru</w:t>
              </w:r>
            </w:hyperlink>
          </w:p>
          <w:p w:rsidR="00306962" w:rsidRDefault="004A0C4A">
            <w:pPr>
              <w:ind w:left="134"/>
              <w:rPr>
                <w:sz w:val="20"/>
              </w:rPr>
            </w:pPr>
            <w:r>
              <w:rPr>
                <w:sz w:val="20"/>
              </w:rPr>
              <w:t xml:space="preserve">Телефон: </w:t>
            </w:r>
            <w:hyperlink r:id="rId6" w:history="1">
              <w:r>
                <w:rPr>
                  <w:sz w:val="20"/>
                </w:rPr>
                <w:t>+7 (812) 386-2002</w:t>
              </w:r>
            </w:hyperlink>
          </w:p>
          <w:p w:rsidR="00306962" w:rsidRDefault="00306962">
            <w:pPr>
              <w:ind w:left="134"/>
              <w:rPr>
                <w:sz w:val="20"/>
              </w:rPr>
            </w:pPr>
          </w:p>
          <w:p w:rsidR="00306962" w:rsidRDefault="004A0C4A">
            <w:pPr>
              <w:ind w:left="134"/>
              <w:rPr>
                <w:sz w:val="20"/>
              </w:rPr>
            </w:pPr>
            <w:r>
              <w:rPr>
                <w:sz w:val="20"/>
              </w:rPr>
              <w:t>Управляющий</w:t>
            </w:r>
          </w:p>
          <w:p w:rsidR="00306962" w:rsidRDefault="00306962">
            <w:pPr>
              <w:ind w:left="134"/>
              <w:rPr>
                <w:sz w:val="20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4A0C4A">
            <w:pPr>
              <w:jc w:val="center"/>
              <w:rPr>
                <w:sz w:val="20"/>
              </w:rPr>
            </w:pPr>
            <w:r>
              <w:rPr>
                <w:rFonts w:ascii="Verdana" w:hAnsi="Verdana"/>
                <w:sz w:val="18"/>
              </w:rPr>
              <w:t>_____________________________</w:t>
            </w:r>
            <w:r>
              <w:rPr>
                <w:sz w:val="20"/>
              </w:rPr>
              <w:t>Искровская А.А.</w:t>
            </w: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4A0C4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«____» </w:t>
            </w:r>
            <w:r>
              <w:rPr>
                <w:rFonts w:ascii="Verdana" w:hAnsi="Verdana"/>
                <w:sz w:val="18"/>
                <w:u w:val="single"/>
              </w:rPr>
              <w:t>___________</w:t>
            </w:r>
            <w:r>
              <w:rPr>
                <w:rFonts w:ascii="Verdana" w:hAnsi="Verdana"/>
                <w:sz w:val="18"/>
              </w:rPr>
              <w:t xml:space="preserve"> г.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62" w:rsidRDefault="004A0C4A">
            <w:pPr>
              <w:ind w:left="143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  <w:p w:rsidR="00306962" w:rsidRDefault="004A0C4A">
            <w:pPr>
              <w:ind w:left="143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  <w:p w:rsidR="00306962" w:rsidRDefault="00306962">
            <w:pPr>
              <w:ind w:left="143"/>
              <w:jc w:val="center"/>
              <w:rPr>
                <w:sz w:val="20"/>
              </w:rPr>
            </w:pPr>
          </w:p>
          <w:p w:rsidR="00306962" w:rsidRDefault="004A0C4A">
            <w:pPr>
              <w:ind w:left="143" w:right="140"/>
              <w:rPr>
                <w:sz w:val="20"/>
              </w:rPr>
            </w:pPr>
            <w:r>
              <w:rPr>
                <w:sz w:val="20"/>
              </w:rPr>
              <w:t xml:space="preserve">Адрес: </w:t>
            </w:r>
            <w:r>
              <w:t>_______________________________</w:t>
            </w:r>
          </w:p>
          <w:p w:rsidR="00306962" w:rsidRDefault="004A0C4A">
            <w:pPr>
              <w:ind w:left="143" w:right="140"/>
              <w:rPr>
                <w:sz w:val="20"/>
              </w:rPr>
            </w:pPr>
            <w:r>
              <w:rPr>
                <w:sz w:val="20"/>
              </w:rPr>
              <w:t>Телефон:___________________________________</w:t>
            </w:r>
          </w:p>
          <w:p w:rsidR="00306962" w:rsidRDefault="004A0C4A">
            <w:pPr>
              <w:ind w:left="143" w:right="140"/>
              <w:rPr>
                <w:sz w:val="20"/>
              </w:rPr>
            </w:pPr>
            <w:r>
              <w:rPr>
                <w:sz w:val="20"/>
              </w:rPr>
              <w:t>E-mail: _____________________________________</w:t>
            </w:r>
          </w:p>
          <w:p w:rsidR="00306962" w:rsidRDefault="004A0C4A">
            <w:pPr>
              <w:ind w:left="143" w:right="140"/>
              <w:rPr>
                <w:sz w:val="20"/>
              </w:rPr>
            </w:pPr>
            <w:r>
              <w:rPr>
                <w:sz w:val="20"/>
              </w:rPr>
              <w:t>Паспорт: серия</w:t>
            </w:r>
            <w:r>
              <w:rPr>
                <w:sz w:val="20"/>
              </w:rPr>
              <w:t>_________________</w:t>
            </w: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____________</w:t>
            </w:r>
          </w:p>
          <w:p w:rsidR="00306962" w:rsidRDefault="004A0C4A">
            <w:pPr>
              <w:ind w:left="143" w:right="140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Выдан </w:t>
            </w:r>
            <w:r>
              <w:rPr>
                <w:sz w:val="20"/>
              </w:rPr>
              <w:t>______________________________________</w:t>
            </w:r>
          </w:p>
          <w:p w:rsidR="00306962" w:rsidRDefault="00306962">
            <w:pPr>
              <w:ind w:left="285"/>
              <w:jc w:val="center"/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4A0C4A">
            <w:pPr>
              <w:ind w:left="426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___________________</w:t>
            </w: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306962">
            <w:pPr>
              <w:jc w:val="center"/>
              <w:rPr>
                <w:rFonts w:ascii="Verdana" w:hAnsi="Verdana"/>
                <w:sz w:val="18"/>
              </w:rPr>
            </w:pPr>
          </w:p>
          <w:p w:rsidR="00306962" w:rsidRDefault="004A0C4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«____» </w:t>
            </w:r>
            <w:r>
              <w:rPr>
                <w:rFonts w:ascii="Verdana" w:hAnsi="Verdana"/>
                <w:sz w:val="18"/>
                <w:u w:val="single"/>
              </w:rPr>
              <w:t>__________</w:t>
            </w:r>
            <w:r>
              <w:rPr>
                <w:rFonts w:ascii="Verdana" w:hAnsi="Verdana"/>
                <w:sz w:val="18"/>
              </w:rPr>
              <w:t>г.</w:t>
            </w:r>
          </w:p>
        </w:tc>
      </w:tr>
    </w:tbl>
    <w:p w:rsidR="00306962" w:rsidRDefault="00306962"/>
    <w:p w:rsidR="00306962" w:rsidRDefault="004A0C4A">
      <w:r>
        <w:t>Я получил исчерпывающую информацию по предложенному лечению и согласен с ним.</w:t>
      </w:r>
    </w:p>
    <w:p w:rsidR="00306962" w:rsidRDefault="004A0C4A">
      <w:r>
        <w:t>__________________________________ (подпись)</w:t>
      </w:r>
    </w:p>
    <w:p w:rsidR="00306962" w:rsidRDefault="004A0C4A">
      <w:r>
        <w:br w:type="page"/>
      </w:r>
    </w:p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p w:rsidR="00306962" w:rsidRDefault="00306962"/>
    <w:bookmarkEnd w:id="1"/>
    <w:p w:rsidR="00306962" w:rsidRDefault="00306962"/>
    <w:p w:rsidR="00306962" w:rsidRDefault="004A0C4A">
      <w:pPr>
        <w:widowControl w:val="0"/>
        <w:jc w:val="right"/>
        <w:outlineLvl w:val="0"/>
      </w:pPr>
      <w:r>
        <w:t>Приложение N 2</w:t>
      </w:r>
    </w:p>
    <w:p w:rsidR="00306962" w:rsidRDefault="004A0C4A">
      <w:pPr>
        <w:widowControl w:val="0"/>
        <w:jc w:val="right"/>
      </w:pPr>
      <w:r>
        <w:t>к приказу Министерства здравоохранения</w:t>
      </w:r>
    </w:p>
    <w:p w:rsidR="00306962" w:rsidRDefault="004A0C4A">
      <w:pPr>
        <w:widowControl w:val="0"/>
        <w:jc w:val="right"/>
      </w:pPr>
      <w:r>
        <w:t>Российской Федерации</w:t>
      </w:r>
    </w:p>
    <w:p w:rsidR="00306962" w:rsidRDefault="004A0C4A">
      <w:pPr>
        <w:widowControl w:val="0"/>
        <w:jc w:val="right"/>
      </w:pPr>
      <w:r>
        <w:t>от 20 декабря 2012 г. N 1177н</w:t>
      </w:r>
    </w:p>
    <w:p w:rsidR="00306962" w:rsidRDefault="00306962">
      <w:pPr>
        <w:widowControl w:val="0"/>
        <w:jc w:val="right"/>
      </w:pPr>
    </w:p>
    <w:p w:rsidR="00306962" w:rsidRDefault="004A0C4A">
      <w:pPr>
        <w:pStyle w:val="ConsPlusNonformat"/>
        <w:jc w:val="center"/>
      </w:pPr>
      <w:r>
        <w:t>Информированное добровольное согласие на виды</w:t>
      </w:r>
    </w:p>
    <w:p w:rsidR="00306962" w:rsidRDefault="004A0C4A">
      <w:pPr>
        <w:pStyle w:val="ConsPlusNonformat"/>
        <w:jc w:val="center"/>
      </w:pPr>
      <w:r>
        <w:t>медицинских вмешательств, включенные в Перечень определенных</w:t>
      </w:r>
    </w:p>
    <w:p w:rsidR="00306962" w:rsidRDefault="004A0C4A">
      <w:pPr>
        <w:pStyle w:val="ConsPlusNonformat"/>
        <w:jc w:val="center"/>
      </w:pPr>
      <w:r>
        <w:t>видов медицинских вмешательств, на которые граждане дают</w:t>
      </w:r>
    </w:p>
    <w:p w:rsidR="00306962" w:rsidRDefault="004A0C4A">
      <w:pPr>
        <w:pStyle w:val="ConsPlusNonformat"/>
        <w:jc w:val="center"/>
      </w:pPr>
      <w:r>
        <w:t>информированное добровольное согласие пр</w:t>
      </w:r>
      <w:r>
        <w:t>и выборе врача</w:t>
      </w:r>
    </w:p>
    <w:p w:rsidR="00306962" w:rsidRDefault="004A0C4A">
      <w:pPr>
        <w:pStyle w:val="ConsPlusNonformat"/>
        <w:jc w:val="center"/>
      </w:pPr>
      <w:r>
        <w:t>и медицинской организации для получения первичной</w:t>
      </w:r>
    </w:p>
    <w:p w:rsidR="00306962" w:rsidRDefault="004A0C4A">
      <w:pPr>
        <w:pStyle w:val="ConsPlusNonformat"/>
        <w:jc w:val="center"/>
      </w:pPr>
      <w:r>
        <w:t>медико-санитарной помощи</w:t>
      </w:r>
    </w:p>
    <w:p w:rsidR="00306962" w:rsidRDefault="00306962">
      <w:pPr>
        <w:pStyle w:val="ConsPlusNonformat"/>
        <w:jc w:val="center"/>
      </w:pPr>
    </w:p>
    <w:p w:rsidR="00306962" w:rsidRDefault="00306962">
      <w:pPr>
        <w:pStyle w:val="ConsPlusNonformat"/>
        <w:jc w:val="center"/>
      </w:pPr>
    </w:p>
    <w:p w:rsidR="00306962" w:rsidRDefault="004A0C4A">
      <w:pPr>
        <w:pStyle w:val="ConsPlusNonformat"/>
      </w:pPr>
      <w:r>
        <w:t xml:space="preserve">Я, ______________________________________________, </w:t>
      </w:r>
      <w:r>
        <w:rPr>
          <w:u w:val="single"/>
        </w:rPr>
        <w:t xml:space="preserve">,____________________________________ года рождения </w:t>
      </w:r>
      <w:r>
        <w:t>зарегистрированный по адресу:________________________________</w:t>
      </w:r>
      <w:r>
        <w:t>___являясь законным представителем _______________________________, ____________________________года рождения</w:t>
      </w:r>
    </w:p>
    <w:p w:rsidR="00306962" w:rsidRDefault="004A0C4A">
      <w:pPr>
        <w:pStyle w:val="ConsPlusNonformat"/>
        <w:jc w:val="both"/>
      </w:pPr>
      <w:r>
        <w:t>даю информированное добровольное согласие на виды медицинских вмешательств,</w:t>
      </w:r>
    </w:p>
    <w:p w:rsidR="00306962" w:rsidRDefault="004A0C4A">
      <w:pPr>
        <w:pStyle w:val="ConsPlusNonformat"/>
        <w:jc w:val="both"/>
      </w:pPr>
      <w:r>
        <w:t>включенные в Перечень определенных видов медицинских вмешательств, на</w:t>
      </w:r>
    </w:p>
    <w:p w:rsidR="00306962" w:rsidRDefault="004A0C4A">
      <w:pPr>
        <w:pStyle w:val="ConsPlusNonformat"/>
        <w:jc w:val="both"/>
      </w:pPr>
      <w:r>
        <w:t>которые граждане дают информированное добровольное согласие при выборе</w:t>
      </w:r>
    </w:p>
    <w:p w:rsidR="00306962" w:rsidRDefault="004A0C4A">
      <w:pPr>
        <w:pStyle w:val="ConsPlusNonformat"/>
        <w:jc w:val="both"/>
      </w:pPr>
      <w:r>
        <w:t>врача и медицинской организации для получения первичной медико-санитарной</w:t>
      </w:r>
    </w:p>
    <w:p w:rsidR="00306962" w:rsidRDefault="004A0C4A">
      <w:pPr>
        <w:pStyle w:val="ConsPlusNonformat"/>
        <w:jc w:val="both"/>
      </w:pPr>
      <w:r>
        <w:t>помощи, утвержденный приказом Министерства здравоохранения и социального</w:t>
      </w:r>
    </w:p>
    <w:p w:rsidR="00306962" w:rsidRDefault="004A0C4A">
      <w:pPr>
        <w:pStyle w:val="ConsPlusNonformat"/>
        <w:jc w:val="both"/>
      </w:pPr>
      <w:r>
        <w:t>развития Российской Федерации от 23 ап</w:t>
      </w:r>
      <w:r>
        <w:t>реля 2012 г. N 390н (зарегистрирован</w:t>
      </w:r>
    </w:p>
    <w:p w:rsidR="00306962" w:rsidRDefault="004A0C4A">
      <w:pPr>
        <w:pStyle w:val="ConsPlusNonformat"/>
        <w:jc w:val="both"/>
      </w:pPr>
      <w:r>
        <w:t>Министерством юстиции Российской Федерации 5 мая 2012 г. N 24082) (далее -</w:t>
      </w:r>
    </w:p>
    <w:p w:rsidR="00306962" w:rsidRDefault="004A0C4A">
      <w:pPr>
        <w:pStyle w:val="ConsPlusNonformat"/>
        <w:jc w:val="both"/>
      </w:pPr>
      <w:r>
        <w:t>Перечень), для получения первичной медико-санитарной помощи / получения</w:t>
      </w:r>
    </w:p>
    <w:p w:rsidR="00306962" w:rsidRDefault="004A0C4A">
      <w:pPr>
        <w:pStyle w:val="ConsPlusNonformat"/>
        <w:jc w:val="both"/>
      </w:pPr>
      <w:r>
        <w:t>первичной медико-санитарной помощи лицом, законным представителем которо</w:t>
      </w:r>
      <w:r>
        <w:t>го</w:t>
      </w:r>
    </w:p>
    <w:p w:rsidR="00306962" w:rsidRDefault="004A0C4A">
      <w:pPr>
        <w:pStyle w:val="ConsPlusNonformat"/>
        <w:jc w:val="both"/>
      </w:pPr>
      <w:r>
        <w:t>я являюсь (ненужное зачеркнуть) в Общество с ограниченной ответственностью</w:t>
      </w:r>
    </w:p>
    <w:p w:rsidR="00306962" w:rsidRDefault="004A0C4A">
      <w:pPr>
        <w:pStyle w:val="ConsPlusNonformat"/>
        <w:jc w:val="both"/>
      </w:pPr>
      <w:r>
        <w:t>«Клиника НоваВита» (сокращённое наименование ООО «Клиника НоваВита».</w:t>
      </w:r>
    </w:p>
    <w:p w:rsidR="00306962" w:rsidRDefault="00306962">
      <w:pPr>
        <w:pStyle w:val="ConsPlusNonformat"/>
        <w:jc w:val="both"/>
      </w:pPr>
    </w:p>
    <w:p w:rsidR="00306962" w:rsidRDefault="004A0C4A">
      <w:pPr>
        <w:pStyle w:val="ConsPlusNonformat"/>
      </w:pPr>
      <w:r>
        <w:t>Медицинским работником ____________________________________________________</w:t>
      </w:r>
    </w:p>
    <w:p w:rsidR="00306962" w:rsidRDefault="004A0C4A">
      <w:pPr>
        <w:pStyle w:val="ConsPlusNonformat"/>
      </w:pPr>
      <w:r>
        <w:t xml:space="preserve">                            (должность, Ф.И.О. медицинского работника)</w:t>
      </w:r>
    </w:p>
    <w:p w:rsidR="00306962" w:rsidRDefault="004A0C4A">
      <w:pPr>
        <w:pStyle w:val="ConsPlusNonformat"/>
      </w:pPr>
      <w:r>
        <w:t>в доступной для меня форме мне разъяснены цели, методы оказания медицинской</w:t>
      </w:r>
    </w:p>
    <w:p w:rsidR="00306962" w:rsidRDefault="004A0C4A">
      <w:pPr>
        <w:pStyle w:val="ConsPlusNonformat"/>
      </w:pPr>
      <w:r>
        <w:t>помощи, связанный с ними риск, возможнее варианты медицинских вмешательств,</w:t>
      </w:r>
    </w:p>
    <w:p w:rsidR="00306962" w:rsidRDefault="004A0C4A">
      <w:pPr>
        <w:pStyle w:val="ConsPlusNonformat"/>
      </w:pPr>
      <w:r>
        <w:t xml:space="preserve">их последствия, в том числе </w:t>
      </w:r>
      <w:r>
        <w:t>вероятность развития осложнений, а также</w:t>
      </w:r>
    </w:p>
    <w:p w:rsidR="00306962" w:rsidRDefault="004A0C4A">
      <w:pPr>
        <w:pStyle w:val="ConsPlusNonformat"/>
      </w:pPr>
      <w:r>
        <w:t>предполагаемые результаты оказания медицинской помощи. Мне разъяснено, что</w:t>
      </w:r>
    </w:p>
    <w:p w:rsidR="00306962" w:rsidRDefault="004A0C4A">
      <w:pPr>
        <w:pStyle w:val="ConsPlusNonformat"/>
      </w:pPr>
      <w:r>
        <w:t>я имею право отказаться от одного или нескольких видов медицинских</w:t>
      </w:r>
    </w:p>
    <w:p w:rsidR="00306962" w:rsidRDefault="004A0C4A">
      <w:pPr>
        <w:pStyle w:val="ConsPlusNonformat"/>
      </w:pPr>
      <w:r>
        <w:t>вмешательств, включенных в Перечень, или потребовать его (их) прекращения</w:t>
      </w:r>
      <w:r>
        <w:t>,</w:t>
      </w:r>
    </w:p>
    <w:p w:rsidR="00306962" w:rsidRDefault="004A0C4A">
      <w:pPr>
        <w:pStyle w:val="ConsPlusNonformat"/>
      </w:pPr>
      <w:r>
        <w:t>за исключением случаев, предусмотренных частью 9 статьи 20 Федерального</w:t>
      </w:r>
    </w:p>
    <w:p w:rsidR="00306962" w:rsidRDefault="004A0C4A">
      <w:pPr>
        <w:pStyle w:val="ConsPlusNonformat"/>
      </w:pPr>
      <w:r>
        <w:t>закона от 21 ноября 2011 г. N 323-ФЗ "Об основах охраны здоровья граждан в</w:t>
      </w:r>
    </w:p>
    <w:p w:rsidR="00306962" w:rsidRDefault="004A0C4A">
      <w:pPr>
        <w:pStyle w:val="ConsPlusNonformat"/>
      </w:pPr>
      <w:r>
        <w:t>Российской Федерации" (Собрание законодательства Российской Федерации,</w:t>
      </w:r>
    </w:p>
    <w:p w:rsidR="00306962" w:rsidRDefault="004A0C4A">
      <w:pPr>
        <w:pStyle w:val="ConsPlusNonformat"/>
      </w:pPr>
      <w:r>
        <w:t>2011, N 48, ст. 6724; 2012, N 26, ст</w:t>
      </w:r>
      <w:r>
        <w:t>. 3442, 3446).</w:t>
      </w:r>
    </w:p>
    <w:p w:rsidR="00306962" w:rsidRDefault="00306962">
      <w:pPr>
        <w:pStyle w:val="ConsPlusNonformat"/>
      </w:pPr>
    </w:p>
    <w:p w:rsidR="00306962" w:rsidRDefault="004A0C4A">
      <w:pPr>
        <w:pStyle w:val="ConsPlusNonformat"/>
      </w:pPr>
      <w:r>
        <w:t xml:space="preserve">    Сведения о выбранных мною лицах, которым в соответствии с пунктом 5</w:t>
      </w:r>
    </w:p>
    <w:p w:rsidR="00306962" w:rsidRDefault="004A0C4A">
      <w:pPr>
        <w:pStyle w:val="ConsPlusNonformat"/>
      </w:pPr>
      <w:r>
        <w:t>части 3 статьи 19 Федерального закона от 21 ноября 2011 г. N 323-ФЗ "Об</w:t>
      </w:r>
    </w:p>
    <w:p w:rsidR="00306962" w:rsidRDefault="004A0C4A">
      <w:pPr>
        <w:pStyle w:val="ConsPlusNonformat"/>
      </w:pPr>
      <w:r>
        <w:t>основах охраны здоровья граждан в Российской Федерации" может быть передана</w:t>
      </w:r>
    </w:p>
    <w:p w:rsidR="00306962" w:rsidRDefault="004A0C4A">
      <w:pPr>
        <w:pStyle w:val="ConsPlusNonformat"/>
      </w:pPr>
      <w:r>
        <w:t>информация о состоян</w:t>
      </w:r>
      <w:r>
        <w:t>ии моего здоровья или состоянии лица, законным</w:t>
      </w:r>
    </w:p>
    <w:p w:rsidR="00306962" w:rsidRDefault="004A0C4A">
      <w:pPr>
        <w:pStyle w:val="ConsPlusNonformat"/>
      </w:pPr>
      <w:r>
        <w:t>представителем которого я являюсь (ненужное зачеркнуть)</w:t>
      </w:r>
    </w:p>
    <w:p w:rsidR="00306962" w:rsidRDefault="00306962">
      <w:pPr>
        <w:pStyle w:val="ConsPlusNonformat"/>
      </w:pPr>
    </w:p>
    <w:p w:rsidR="00306962" w:rsidRDefault="004A0C4A">
      <w:pPr>
        <w:ind w:left="143" w:right="140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</w:t>
      </w:r>
    </w:p>
    <w:p w:rsidR="00306962" w:rsidRDefault="00306962">
      <w:pPr>
        <w:pStyle w:val="ConsPlusNonformat"/>
      </w:pPr>
    </w:p>
    <w:p w:rsidR="00306962" w:rsidRDefault="004A0C4A">
      <w:pPr>
        <w:pStyle w:val="ConsPlusNonformat"/>
        <w:jc w:val="center"/>
      </w:pPr>
      <w:r>
        <w:t>(Ф.И.О. гражданина, контактный телефон)</w:t>
      </w:r>
    </w:p>
    <w:p w:rsidR="00306962" w:rsidRDefault="00306962">
      <w:pPr>
        <w:pStyle w:val="ConsPlusNonformat"/>
      </w:pPr>
    </w:p>
    <w:p w:rsidR="00306962" w:rsidRDefault="004A0C4A">
      <w:pPr>
        <w:pStyle w:val="ConsPlusNonformat"/>
      </w:pPr>
      <w:r>
        <w:t xml:space="preserve">___________ </w:t>
      </w:r>
      <w:r>
        <w:rPr>
          <w:u w:val="single"/>
        </w:rPr>
        <w:t>________________</w:t>
      </w:r>
      <w:r>
        <w:rPr>
          <w:u w:val="single"/>
        </w:rPr>
        <w:t>____________________________________________</w:t>
      </w:r>
    </w:p>
    <w:p w:rsidR="00306962" w:rsidRDefault="004A0C4A">
      <w:pPr>
        <w:pStyle w:val="ConsPlusNonformat"/>
      </w:pPr>
      <w:r>
        <w:t xml:space="preserve"> (подпись)    (Ф.И.О. гражданина или законного представителя гражданина)</w:t>
      </w:r>
    </w:p>
    <w:p w:rsidR="00306962" w:rsidRDefault="00306962">
      <w:pPr>
        <w:pStyle w:val="ConsPlusNonformat"/>
      </w:pPr>
    </w:p>
    <w:p w:rsidR="00306962" w:rsidRDefault="004A0C4A">
      <w:pPr>
        <w:pStyle w:val="ConsPlusNonformat"/>
      </w:pPr>
      <w:r>
        <w:t>___________ _______________________________________________________________</w:t>
      </w:r>
    </w:p>
    <w:p w:rsidR="00306962" w:rsidRDefault="004A0C4A">
      <w:pPr>
        <w:pStyle w:val="ConsPlusNonformat"/>
      </w:pPr>
      <w:r>
        <w:t xml:space="preserve"> (подпись)                  (Ф.И.О. медицинского работника)</w:t>
      </w:r>
    </w:p>
    <w:p w:rsidR="00306962" w:rsidRDefault="00306962">
      <w:pPr>
        <w:pStyle w:val="ConsPlusNonformat"/>
      </w:pPr>
    </w:p>
    <w:p w:rsidR="00306962" w:rsidRDefault="004A0C4A">
      <w:pPr>
        <w:pStyle w:val="ConsPlusNonformat"/>
        <w:rPr>
          <w:u w:val="single"/>
        </w:rPr>
      </w:pPr>
      <w:r>
        <w:rPr>
          <w:u w:val="single"/>
        </w:rPr>
        <w:t>«  » _____________г.</w:t>
      </w:r>
    </w:p>
    <w:p w:rsidR="00306962" w:rsidRDefault="004A0C4A">
      <w:pPr>
        <w:pStyle w:val="ConsPlusNonformat"/>
      </w:pPr>
      <w:r>
        <w:t xml:space="preserve">   (дата оформления)</w:t>
      </w:r>
    </w:p>
    <w:p w:rsidR="00306962" w:rsidRDefault="004A0C4A">
      <w:pPr>
        <w:rPr>
          <w:rFonts w:ascii="Courier New" w:hAnsi="Courier New"/>
          <w:sz w:val="20"/>
        </w:rPr>
      </w:pPr>
      <w:r>
        <w:br w:type="page"/>
      </w:r>
    </w:p>
    <w:p w:rsidR="00306962" w:rsidRDefault="004A0C4A">
      <w:pPr>
        <w:pStyle w:val="ConsPlusNonformat"/>
      </w:pPr>
      <w:r>
        <w:lastRenderedPageBreak/>
        <w:t>Приложение</w:t>
      </w:r>
    </w:p>
    <w:p w:rsidR="00306962" w:rsidRDefault="004A0C4A">
      <w:pPr>
        <w:pStyle w:val="ConsPlusNonformat"/>
      </w:pPr>
      <w:r>
        <w:t>к приказу Министерства</w:t>
      </w:r>
    </w:p>
    <w:p w:rsidR="00306962" w:rsidRDefault="004A0C4A">
      <w:pPr>
        <w:pStyle w:val="ConsPlusNonformat"/>
      </w:pPr>
      <w:r>
        <w:t>здравоохранения и социального</w:t>
      </w:r>
    </w:p>
    <w:p w:rsidR="00306962" w:rsidRDefault="004A0C4A">
      <w:pPr>
        <w:pStyle w:val="ConsPlusNonformat"/>
      </w:pPr>
      <w:r>
        <w:t>развития Российской Федерации</w:t>
      </w:r>
    </w:p>
    <w:p w:rsidR="00306962" w:rsidRDefault="004A0C4A">
      <w:pPr>
        <w:pStyle w:val="ConsPlusNonformat"/>
      </w:pPr>
      <w:r>
        <w:t>от 23 апреля 2012 г. N 390н</w:t>
      </w:r>
    </w:p>
    <w:p w:rsidR="00306962" w:rsidRDefault="00306962">
      <w:pPr>
        <w:pStyle w:val="ConsPlusNonformat"/>
      </w:pPr>
    </w:p>
    <w:p w:rsidR="00306962" w:rsidRDefault="004A0C4A">
      <w:pPr>
        <w:pStyle w:val="ConsPlusNonformat"/>
        <w:rPr>
          <w:b/>
        </w:rPr>
      </w:pPr>
      <w:r>
        <w:rPr>
          <w:b/>
        </w:rPr>
        <w:t>ПЕРЕЧЕНЬ</w:t>
      </w:r>
    </w:p>
    <w:p w:rsidR="00306962" w:rsidRDefault="004A0C4A">
      <w:pPr>
        <w:pStyle w:val="ConsPlusNonformat"/>
        <w:rPr>
          <w:b/>
        </w:rPr>
      </w:pPr>
      <w:r>
        <w:rPr>
          <w:b/>
        </w:rPr>
        <w:t>ОПРЕДЕЛЕННЫХ ВИДОВ МЕДИЦИНСКИХ ВМЕШАТЕЛЬСТВ,</w:t>
      </w:r>
    </w:p>
    <w:p w:rsidR="00306962" w:rsidRDefault="004A0C4A">
      <w:pPr>
        <w:pStyle w:val="ConsPlusNonformat"/>
        <w:rPr>
          <w:b/>
        </w:rPr>
      </w:pPr>
      <w:r>
        <w:rPr>
          <w:b/>
        </w:rPr>
        <w:t>НА КОТОРЫЕ ГРАЖДАНЕ ДАЮТ ИНФОРМИРОВ</w:t>
      </w:r>
      <w:r>
        <w:rPr>
          <w:b/>
        </w:rPr>
        <w:t>АННОЕ ДОБРОВОЛЬНОЕ</w:t>
      </w:r>
    </w:p>
    <w:p w:rsidR="00306962" w:rsidRDefault="004A0C4A">
      <w:pPr>
        <w:pStyle w:val="ConsPlusNonformat"/>
        <w:rPr>
          <w:b/>
        </w:rPr>
      </w:pPr>
      <w:r>
        <w:rPr>
          <w:b/>
        </w:rPr>
        <w:t>СОГЛАСИЕ ПРИ ВЫБОРЕ ВРАЧА И МЕДИЦИНСКОЙ ОРГАНИЗАЦИИ</w:t>
      </w:r>
    </w:p>
    <w:p w:rsidR="00306962" w:rsidRDefault="004A0C4A">
      <w:pPr>
        <w:pStyle w:val="ConsPlusNonformat"/>
        <w:rPr>
          <w:b/>
        </w:rPr>
      </w:pPr>
      <w:r>
        <w:rPr>
          <w:b/>
        </w:rPr>
        <w:t>ДЛЯ ПОЛУЧЕНИЯ ПЕРВИЧНОЙ МЕДИКО-САНИТАРНОЙ ПОМОЩИ</w:t>
      </w:r>
    </w:p>
    <w:p w:rsidR="00306962" w:rsidRDefault="00306962">
      <w:pPr>
        <w:pStyle w:val="ConsPlusNonformat"/>
      </w:pPr>
    </w:p>
    <w:p w:rsidR="00306962" w:rsidRDefault="004A0C4A">
      <w:pPr>
        <w:pStyle w:val="ConsPlusNonformat"/>
      </w:pPr>
      <w:r>
        <w:t>1. Опрос, в том числе выявление жалоб, сбор анамнеза.</w:t>
      </w:r>
    </w:p>
    <w:p w:rsidR="00306962" w:rsidRDefault="004A0C4A">
      <w:pPr>
        <w:pStyle w:val="ConsPlusNonformat"/>
      </w:pPr>
      <w:r>
        <w:t>2. Осмотр, в том числе пальпация, перкуссия, аускультация, риноскопия, фарингоско</w:t>
      </w:r>
      <w:r>
        <w:t>пия, непрямая ларингоскопия, вагинальное исследование (для женщин), ректальное исследование.</w:t>
      </w:r>
    </w:p>
    <w:p w:rsidR="00306962" w:rsidRDefault="004A0C4A">
      <w:pPr>
        <w:pStyle w:val="ConsPlusNonformat"/>
      </w:pPr>
      <w:r>
        <w:t>3. Антропометрические исследования.</w:t>
      </w:r>
    </w:p>
    <w:p w:rsidR="00306962" w:rsidRDefault="004A0C4A">
      <w:pPr>
        <w:pStyle w:val="ConsPlusNonformat"/>
      </w:pPr>
      <w:r>
        <w:t>4. Термометрия.</w:t>
      </w:r>
    </w:p>
    <w:p w:rsidR="00306962" w:rsidRDefault="004A0C4A">
      <w:pPr>
        <w:pStyle w:val="ConsPlusNonformat"/>
      </w:pPr>
      <w:r>
        <w:t>5. Тонометрия.</w:t>
      </w:r>
    </w:p>
    <w:p w:rsidR="00306962" w:rsidRDefault="004A0C4A">
      <w:pPr>
        <w:pStyle w:val="ConsPlusNonformat"/>
      </w:pPr>
      <w:r>
        <w:t>6. Неинвазивные исследования органа зрения и зрительных функций.</w:t>
      </w:r>
    </w:p>
    <w:p w:rsidR="00306962" w:rsidRDefault="004A0C4A">
      <w:pPr>
        <w:pStyle w:val="ConsPlusNonformat"/>
      </w:pPr>
      <w:r>
        <w:t>7. Неинвазивные исследования ор</w:t>
      </w:r>
      <w:r>
        <w:t>гана слуха и слуховых функций.</w:t>
      </w:r>
    </w:p>
    <w:p w:rsidR="00306962" w:rsidRDefault="004A0C4A">
      <w:pPr>
        <w:pStyle w:val="ConsPlusNonformat"/>
      </w:pPr>
      <w:r>
        <w:t>8. Исследование функций нервной системы (чувствительной и двигательной сферы).</w:t>
      </w:r>
    </w:p>
    <w:p w:rsidR="00306962" w:rsidRDefault="004A0C4A">
      <w:pPr>
        <w:pStyle w:val="ConsPlusNonformat"/>
      </w:pPr>
      <w: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306962" w:rsidRDefault="004A0C4A">
      <w:pPr>
        <w:pStyle w:val="ConsPlusNonformat"/>
      </w:pPr>
      <w:r>
        <w:t xml:space="preserve"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</w:t>
      </w:r>
      <w:r>
        <w:t>кардиотокография (для беременных).</w:t>
      </w:r>
    </w:p>
    <w:p w:rsidR="00306962" w:rsidRDefault="004A0C4A">
      <w:pPr>
        <w:pStyle w:val="ConsPlusNonformat"/>
      </w:pPr>
      <w:r>
        <w:t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:rsidR="00306962" w:rsidRDefault="004A0C4A">
      <w:pPr>
        <w:pStyle w:val="ConsPlusNonformat"/>
      </w:pPr>
      <w:r>
        <w:t>12. Введение лекарственных препаратов по назнач</w:t>
      </w:r>
      <w:r>
        <w:t>ению врача, в том числе внутримышечно, внутривенно, подкожно, внутрикожно.</w:t>
      </w:r>
    </w:p>
    <w:p w:rsidR="00306962" w:rsidRDefault="004A0C4A">
      <w:pPr>
        <w:pStyle w:val="ConsPlusNonformat"/>
      </w:pPr>
      <w:r>
        <w:t>13. Медицинский массаж.</w:t>
      </w:r>
    </w:p>
    <w:p w:rsidR="00306962" w:rsidRDefault="004A0C4A">
      <w:pPr>
        <w:pStyle w:val="ConsPlusNonformat"/>
      </w:pPr>
      <w:r>
        <w:t>14. Лечебная физкультура.</w:t>
      </w:r>
    </w:p>
    <w:p w:rsidR="00306962" w:rsidRDefault="00306962">
      <w:pPr>
        <w:pStyle w:val="ConsPlusNonformat"/>
      </w:pPr>
    </w:p>
    <w:p w:rsidR="00306962" w:rsidRDefault="004A0C4A">
      <w:r>
        <w:br w:type="page"/>
      </w:r>
    </w:p>
    <w:p w:rsidR="00306962" w:rsidRDefault="004A0C4A">
      <w:pPr>
        <w:jc w:val="center"/>
      </w:pPr>
      <w:r>
        <w:t>УВЕДОМЛЕНИЕ</w:t>
      </w:r>
    </w:p>
    <w:p w:rsidR="00306962" w:rsidRDefault="00306962"/>
    <w:p w:rsidR="00306962" w:rsidRDefault="004A0C4A">
      <w:pPr>
        <w:rPr>
          <w:sz w:val="20"/>
        </w:rPr>
      </w:pPr>
      <w:r>
        <w:rPr>
          <w:sz w:val="20"/>
        </w:rPr>
        <w:t xml:space="preserve">В соответствии с п.15 «Правил предоставления медицинскими организациями платных медицинских услуг» утвержденных </w:t>
      </w:r>
      <w:r>
        <w:rPr>
          <w:sz w:val="20"/>
        </w:rPr>
        <w:t>постановлением Правительства Российской Федерации от 4 октября 2012 г. N 1006.</w:t>
      </w:r>
    </w:p>
    <w:p w:rsidR="00306962" w:rsidRDefault="00306962"/>
    <w:p w:rsidR="00306962" w:rsidRDefault="004A0C4A">
      <w:pPr>
        <w:jc w:val="both"/>
      </w:pPr>
      <w:r>
        <w:t xml:space="preserve">Настоящим, до заключения договора, Исполнитель </w:t>
      </w:r>
      <w:r>
        <w:rPr>
          <w:b/>
        </w:rPr>
        <w:t xml:space="preserve">ООО «Клиника НоваВита» </w:t>
      </w:r>
      <w:r>
        <w:t>в письменной форме уведомляет потребителя (заказчика) о том, что несоблюдение указаний (рекомендаций) испо</w:t>
      </w:r>
      <w:r>
        <w:t>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или/и отрицательн</w:t>
      </w:r>
      <w:r>
        <w:t>о сказаться на состоянии здоровья потребителя.</w:t>
      </w:r>
    </w:p>
    <w:p w:rsidR="00306962" w:rsidRDefault="004A0C4A">
      <w:r>
        <w:t>Пациент информирован, что неявка на контрольные осмотры, в соответствии с рекомендациями врача, может снизить качество предоставляемой медицинской услуги.</w:t>
      </w:r>
    </w:p>
    <w:p w:rsidR="00306962" w:rsidRDefault="0030696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306962">
        <w:tc>
          <w:tcPr>
            <w:tcW w:w="5210" w:type="dxa"/>
          </w:tcPr>
          <w:p w:rsidR="00306962" w:rsidRDefault="004A0C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  <w:p w:rsidR="00306962" w:rsidRDefault="00306962">
            <w:pPr>
              <w:rPr>
                <w:sz w:val="20"/>
              </w:rPr>
            </w:pPr>
          </w:p>
          <w:p w:rsidR="00306962" w:rsidRDefault="004A0C4A">
            <w:pPr>
              <w:rPr>
                <w:sz w:val="20"/>
              </w:rPr>
            </w:pPr>
            <w:r>
              <w:rPr>
                <w:sz w:val="20"/>
              </w:rPr>
              <w:t>ООО «Клиника НоваВита»</w:t>
            </w:r>
          </w:p>
          <w:p w:rsidR="00306962" w:rsidRDefault="004A0C4A">
            <w:pPr>
              <w:rPr>
                <w:sz w:val="20"/>
              </w:rPr>
            </w:pPr>
            <w:r>
              <w:rPr>
                <w:sz w:val="20"/>
              </w:rPr>
              <w:t>Санкт- Петербург</w:t>
            </w:r>
            <w:r>
              <w:rPr>
                <w:sz w:val="21"/>
              </w:rPr>
              <w:t>,</w:t>
            </w:r>
            <w:r>
              <w:rPr>
                <w:sz w:val="21"/>
              </w:rPr>
              <w:br/>
              <w:t>пр-т. Энгельса, д. 93, лит. А, пом. 61Н</w:t>
            </w:r>
          </w:p>
          <w:p w:rsidR="00306962" w:rsidRDefault="004A0C4A">
            <w:pPr>
              <w:rPr>
                <w:sz w:val="21"/>
              </w:rPr>
            </w:pPr>
            <w:r>
              <w:rPr>
                <w:sz w:val="21"/>
              </w:rPr>
              <w:t>Тел. +7 (812) 386-20-02</w:t>
            </w:r>
          </w:p>
          <w:p w:rsidR="00306962" w:rsidRDefault="00306962">
            <w:pPr>
              <w:rPr>
                <w:b/>
                <w:sz w:val="20"/>
              </w:rPr>
            </w:pPr>
          </w:p>
        </w:tc>
        <w:tc>
          <w:tcPr>
            <w:tcW w:w="5211" w:type="dxa"/>
          </w:tcPr>
          <w:p w:rsidR="00306962" w:rsidRDefault="004A0C4A">
            <w:pPr>
              <w:pStyle w:val="1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ЗАКАЗЧИК</w:t>
            </w:r>
          </w:p>
          <w:p w:rsidR="00306962" w:rsidRDefault="004A0C4A">
            <w:pPr>
              <w:pStyle w:val="1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u w:val="single"/>
              </w:rPr>
              <w:t>__________________________________________</w:t>
            </w:r>
          </w:p>
          <w:p w:rsidR="00306962" w:rsidRDefault="004A0C4A">
            <w:pPr>
              <w:pStyle w:val="1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(фамилия, имя, отчество)</w:t>
            </w:r>
          </w:p>
          <w:p w:rsidR="00306962" w:rsidRDefault="00306962">
            <w:pPr>
              <w:pStyle w:val="1a"/>
              <w:jc w:val="center"/>
              <w:rPr>
                <w:rFonts w:ascii="Times New Roman" w:hAnsi="Times New Roman"/>
                <w:sz w:val="20"/>
              </w:rPr>
            </w:pPr>
          </w:p>
          <w:p w:rsidR="00306962" w:rsidRDefault="004A0C4A">
            <w:pPr>
              <w:pStyle w:val="1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Подпись____________________________</w:t>
            </w:r>
          </w:p>
          <w:p w:rsidR="00306962" w:rsidRDefault="004A0C4A">
            <w:pPr>
              <w:pStyle w:val="1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Дата     </w:t>
            </w:r>
            <w:r>
              <w:rPr>
                <w:sz w:val="20"/>
              </w:rPr>
              <w:t>____________________________</w:t>
            </w:r>
          </w:p>
          <w:p w:rsidR="00306962" w:rsidRDefault="00306962">
            <w:pPr>
              <w:rPr>
                <w:sz w:val="20"/>
              </w:rPr>
            </w:pPr>
          </w:p>
        </w:tc>
      </w:tr>
    </w:tbl>
    <w:p w:rsidR="00306962" w:rsidRDefault="00306962">
      <w:pPr>
        <w:ind w:right="-720"/>
      </w:pPr>
    </w:p>
    <w:p w:rsidR="00306962" w:rsidRDefault="00306962"/>
    <w:sectPr w:rsidR="00306962">
      <w:pgSz w:w="11906" w:h="16838"/>
      <w:pgMar w:top="426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B4E6B"/>
    <w:multiLevelType w:val="multilevel"/>
    <w:tmpl w:val="30DA8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962"/>
    <w:rsid w:val="00306962"/>
    <w:rsid w:val="004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2C9BB-3713-41CA-8BE8-2C91298B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31">
    <w:name w:val="Body Text 3"/>
    <w:basedOn w:val="a"/>
    <w:link w:val="32"/>
    <w:pPr>
      <w:jc w:val="center"/>
    </w:pPr>
    <w:rPr>
      <w:rFonts w:ascii="Arial" w:hAnsi="Arial"/>
      <w:sz w:val="20"/>
    </w:rPr>
  </w:style>
  <w:style w:type="character" w:customStyle="1" w:styleId="32">
    <w:name w:val="Основной текст 3 Знак"/>
    <w:basedOn w:val="1"/>
    <w:link w:val="31"/>
    <w:rPr>
      <w:rFonts w:ascii="Arial" w:hAnsi="Arial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rPr>
      <w:rFonts w:ascii="Verdana" w:hAnsi="Verdana"/>
      <w:color w:val="333333"/>
      <w:sz w:val="14"/>
    </w:rPr>
  </w:style>
  <w:style w:type="character" w:customStyle="1" w:styleId="a4">
    <w:name w:val="Обычный (веб) Знак"/>
    <w:basedOn w:val="1"/>
    <w:link w:val="a3"/>
    <w:rPr>
      <w:rFonts w:ascii="Verdana" w:hAnsi="Verdana"/>
      <w:color w:val="333333"/>
      <w:sz w:val="1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2">
    <w:name w:val="Заголовок 1 Знак"/>
    <w:link w:val="13"/>
    <w:rPr>
      <w:rFonts w:ascii="Times New Roman" w:hAnsi="Times New Roman"/>
      <w:b/>
      <w:color w:val="365F91"/>
      <w:sz w:val="28"/>
    </w:rPr>
  </w:style>
  <w:style w:type="character" w:customStyle="1" w:styleId="13">
    <w:name w:val="Заголовок 1 Знак"/>
    <w:link w:val="12"/>
    <w:rPr>
      <w:rFonts w:ascii="Times New Roman" w:hAnsi="Times New Roman"/>
      <w:b/>
      <w:color w:val="365F91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1"/>
    <w:basedOn w:val="1"/>
    <w:link w:val="10"/>
    <w:rPr>
      <w:rFonts w:ascii="Times New Roman" w:hAnsi="Times New Roman"/>
      <w:b/>
      <w:color w:val="365F91"/>
      <w:sz w:val="28"/>
    </w:rPr>
  </w:style>
  <w:style w:type="paragraph" w:customStyle="1" w:styleId="14">
    <w:name w:val="Гиперссылка1"/>
    <w:link w:val="a5"/>
    <w:rPr>
      <w:color w:val="0000FF"/>
      <w:u w:val="single"/>
    </w:rPr>
  </w:style>
  <w:style w:type="character" w:styleId="a5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Обычный (Интернет)1"/>
    <w:link w:val="19"/>
    <w:pPr>
      <w:spacing w:before="100" w:after="100"/>
    </w:pPr>
    <w:rPr>
      <w:rFonts w:ascii="Times New Roman" w:hAnsi="Times New Roman"/>
      <w:sz w:val="24"/>
      <w:u w:color="000000"/>
    </w:rPr>
  </w:style>
  <w:style w:type="character" w:customStyle="1" w:styleId="19">
    <w:name w:val="Обычный (Интернет)1"/>
    <w:link w:val="18"/>
    <w:rPr>
      <w:rFonts w:ascii="Times New Roman" w:hAnsi="Times New Roman"/>
      <w:color w:val="000000"/>
      <w:sz w:val="24"/>
      <w:u w:color="000000"/>
    </w:rPr>
  </w:style>
  <w:style w:type="paragraph" w:customStyle="1" w:styleId="r">
    <w:name w:val="r"/>
    <w:basedOn w:val="17"/>
    <w:link w:val="r0"/>
  </w:style>
  <w:style w:type="character" w:customStyle="1" w:styleId="r0">
    <w:name w:val="r"/>
    <w:basedOn w:val="a0"/>
    <w:link w:val="r"/>
  </w:style>
  <w:style w:type="paragraph" w:customStyle="1" w:styleId="1a">
    <w:name w:val="Текст выноски1"/>
    <w:basedOn w:val="a"/>
    <w:link w:val="1b"/>
    <w:rPr>
      <w:rFonts w:ascii="Tahoma" w:hAnsi="Tahoma"/>
      <w:sz w:val="16"/>
    </w:rPr>
  </w:style>
  <w:style w:type="character" w:customStyle="1" w:styleId="1b">
    <w:name w:val="Текст выноски1"/>
    <w:basedOn w:val="1"/>
    <w:link w:val="1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ody Text"/>
    <w:basedOn w:val="a"/>
    <w:link w:val="1c"/>
    <w:pPr>
      <w:jc w:val="both"/>
    </w:pPr>
    <w:rPr>
      <w:sz w:val="16"/>
    </w:rPr>
  </w:style>
  <w:style w:type="character" w:customStyle="1" w:styleId="1c">
    <w:name w:val="Основной текст Знак1"/>
    <w:basedOn w:val="1"/>
    <w:link w:val="a6"/>
    <w:rPr>
      <w:rFonts w:ascii="Times New Roman" w:hAnsi="Times New Roman"/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4"/>
    </w:rPr>
  </w:style>
  <w:style w:type="paragraph" w:styleId="ab">
    <w:name w:val="Balloon Text"/>
    <w:basedOn w:val="a"/>
    <w:link w:val="ac"/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sz w:val="18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">
    <w:name w:val="Основной текст Знак"/>
    <w:link w:val="af0"/>
    <w:rPr>
      <w:rFonts w:ascii="Times New Roman" w:hAnsi="Times New Roman"/>
      <w:sz w:val="16"/>
    </w:rPr>
  </w:style>
  <w:style w:type="character" w:customStyle="1" w:styleId="af0">
    <w:name w:val="Основной текст Знак"/>
    <w:link w:val="af"/>
    <w:rPr>
      <w:rFonts w:ascii="Times New Roman" w:hAnsi="Times New Roman"/>
      <w:sz w:val="16"/>
    </w:rPr>
  </w:style>
  <w:style w:type="table" w:customStyle="1" w:styleId="TableNormal1">
    <w:name w:val="Table Normal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%20(812)%20386-2002" TargetMode="External"/><Relationship Id="rId5" Type="http://schemas.openxmlformats.org/officeDocument/2006/relationships/hyperlink" Target="mailto:info@novavi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Ольга Максимовна</dc:creator>
  <cp:lastModifiedBy>Калашникова Ольга Максимовна</cp:lastModifiedBy>
  <cp:revision>2</cp:revision>
  <dcterms:created xsi:type="dcterms:W3CDTF">2023-09-08T12:32:00Z</dcterms:created>
  <dcterms:modified xsi:type="dcterms:W3CDTF">2023-09-08T12:32:00Z</dcterms:modified>
</cp:coreProperties>
</file>